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47F" w:rsidRDefault="002B547F" w:rsidP="002B547F">
      <w:pPr>
        <w:spacing w:before="72" w:line="276" w:lineRule="auto"/>
        <w:ind w:left="265" w:right="430"/>
        <w:jc w:val="both"/>
        <w:rPr>
          <w:sz w:val="24"/>
        </w:rPr>
      </w:pPr>
      <w:r>
        <w:rPr>
          <w:b/>
          <w:sz w:val="24"/>
        </w:rPr>
        <w:t xml:space="preserve">ACTA NÚMERO DIEZ: En el Salón de Sesiones de la Alcaldía Municipal DE VILLA SAN LUIS LA HERRADURA, Departamento de </w:t>
      </w:r>
      <w:r>
        <w:rPr>
          <w:b/>
          <w:sz w:val="24"/>
          <w:u w:val="thick"/>
        </w:rPr>
        <w:t>LA PAZ</w:t>
      </w:r>
      <w:r>
        <w:rPr>
          <w:b/>
          <w:sz w:val="24"/>
        </w:rPr>
        <w:t xml:space="preserve">; a las Catorce horas del día: </w:t>
      </w:r>
      <w:r>
        <w:rPr>
          <w:b/>
          <w:sz w:val="24"/>
          <w:u w:val="thick"/>
        </w:rPr>
        <w:t>06 de abril</w:t>
      </w:r>
      <w:r>
        <w:rPr>
          <w:b/>
          <w:sz w:val="24"/>
        </w:rPr>
        <w:t xml:space="preserve"> de dos mil veinte</w:t>
      </w:r>
      <w:r>
        <w:rPr>
          <w:sz w:val="24"/>
        </w:rPr>
        <w:t>. Siendo este el lugar, día y hora señalado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z w:val="24"/>
        </w:rPr>
        <w:t>llevar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cabo</w:t>
      </w:r>
      <w:r>
        <w:rPr>
          <w:spacing w:val="-10"/>
          <w:sz w:val="24"/>
        </w:rPr>
        <w:t xml:space="preserve"> </w:t>
      </w:r>
      <w:r>
        <w:rPr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z w:val="24"/>
        </w:rPr>
        <w:t>sesión</w:t>
      </w:r>
      <w:r>
        <w:rPr>
          <w:spacing w:val="-12"/>
          <w:sz w:val="24"/>
        </w:rPr>
        <w:t xml:space="preserve"> </w:t>
      </w:r>
      <w:r>
        <w:rPr>
          <w:sz w:val="24"/>
        </w:rPr>
        <w:t>ORDINARIA</w:t>
      </w:r>
      <w:r>
        <w:rPr>
          <w:spacing w:val="-10"/>
          <w:sz w:val="24"/>
        </w:rPr>
        <w:t xml:space="preserve"> </w:t>
      </w:r>
      <w:r>
        <w:rPr>
          <w:sz w:val="24"/>
        </w:rPr>
        <w:t>N°7,</w:t>
      </w:r>
      <w:r>
        <w:rPr>
          <w:spacing w:val="-12"/>
          <w:sz w:val="24"/>
        </w:rPr>
        <w:t xml:space="preserve"> </w:t>
      </w:r>
      <w:r>
        <w:rPr>
          <w:sz w:val="24"/>
        </w:rPr>
        <w:t>del</w:t>
      </w:r>
      <w:r>
        <w:rPr>
          <w:spacing w:val="-6"/>
          <w:sz w:val="24"/>
        </w:rPr>
        <w:t xml:space="preserve"> </w:t>
      </w:r>
      <w:r>
        <w:rPr>
          <w:b/>
          <w:sz w:val="24"/>
          <w:u w:val="thick"/>
        </w:rPr>
        <w:t>CONCEJO</w:t>
      </w:r>
      <w:r>
        <w:rPr>
          <w:b/>
          <w:spacing w:val="-10"/>
          <w:sz w:val="24"/>
          <w:u w:val="thick"/>
        </w:rPr>
        <w:t xml:space="preserve"> </w:t>
      </w:r>
      <w:r>
        <w:rPr>
          <w:b/>
          <w:sz w:val="24"/>
          <w:u w:val="thick"/>
        </w:rPr>
        <w:t>MUNICIPAL  PLURAL</w:t>
      </w:r>
      <w:r>
        <w:rPr>
          <w:b/>
          <w:sz w:val="24"/>
        </w:rPr>
        <w:t xml:space="preserve"> </w:t>
      </w:r>
      <w:r>
        <w:rPr>
          <w:sz w:val="24"/>
        </w:rPr>
        <w:t xml:space="preserve">de este municipio, convocada y presidida por el Alcalde Municipal: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Napoleón Armando Iraheta Jirón, </w:t>
      </w:r>
      <w:r>
        <w:rPr>
          <w:sz w:val="24"/>
        </w:rPr>
        <w:t>con la asistencia del Síndico Municipal</w:t>
      </w:r>
      <w:r>
        <w:rPr>
          <w:b/>
          <w:sz w:val="24"/>
        </w:rPr>
        <w:t xml:space="preserve">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Javier David Cruz Posada, </w:t>
      </w:r>
      <w:r>
        <w:rPr>
          <w:sz w:val="24"/>
        </w:rPr>
        <w:t xml:space="preserve">y de los regidores propietarios siguientes: </w:t>
      </w:r>
      <w:r>
        <w:rPr>
          <w:b/>
          <w:sz w:val="24"/>
        </w:rPr>
        <w:t>Sr. Francisco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Antonio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Cruz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Bonilla,</w:t>
      </w:r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José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Rolando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Rosales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Mendoza,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Sra.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Mari Isabel Castillo Hernández, Tte. Milton Galileo González López, Dra. Mirna Guadalupe Martínez Romero,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Ezequiel Córdova Mejía y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Benjamín Alcides Ramírez</w:t>
      </w:r>
      <w:r>
        <w:rPr>
          <w:sz w:val="24"/>
        </w:rPr>
        <w:t xml:space="preserve">; de los regidores suplentes siguientes: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Francisco </w:t>
      </w:r>
      <w:proofErr w:type="spellStart"/>
      <w:r>
        <w:rPr>
          <w:b/>
          <w:sz w:val="24"/>
        </w:rPr>
        <w:t>Neftaly</w:t>
      </w:r>
      <w:proofErr w:type="spellEnd"/>
      <w:r>
        <w:rPr>
          <w:b/>
          <w:sz w:val="24"/>
        </w:rPr>
        <w:t xml:space="preserve"> Reyes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Minero,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Profesor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Melvin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Williams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Fuentes,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Orsy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Minero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Díaz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como Regidor Propietario Interino </w:t>
      </w:r>
      <w:r>
        <w:rPr>
          <w:b/>
          <w:sz w:val="24"/>
        </w:rPr>
        <w:t xml:space="preserve">Sr. </w:t>
      </w:r>
      <w:proofErr w:type="spellStart"/>
      <w:r>
        <w:rPr>
          <w:b/>
          <w:sz w:val="24"/>
        </w:rPr>
        <w:t>Marvin</w:t>
      </w:r>
      <w:proofErr w:type="spellEnd"/>
      <w:r>
        <w:rPr>
          <w:b/>
          <w:sz w:val="24"/>
        </w:rPr>
        <w:t xml:space="preserve"> Antonio Portillo Valencia; </w:t>
      </w:r>
      <w:r>
        <w:rPr>
          <w:sz w:val="24"/>
        </w:rPr>
        <w:t xml:space="preserve">asistidos del secretario Municipal </w:t>
      </w:r>
      <w:proofErr w:type="spellStart"/>
      <w:r>
        <w:rPr>
          <w:sz w:val="24"/>
        </w:rPr>
        <w:t>Rony</w:t>
      </w:r>
      <w:proofErr w:type="spellEnd"/>
      <w:r>
        <w:rPr>
          <w:sz w:val="24"/>
        </w:rPr>
        <w:t xml:space="preserve"> Erasmo Santillana Asencio; se da inicio a la sesión y se somete a consideración la agenda establecida de la siguiente manera: </w:t>
      </w:r>
      <w:r>
        <w:rPr>
          <w:spacing w:val="5"/>
          <w:sz w:val="24"/>
        </w:rPr>
        <w:t xml:space="preserve">1- </w:t>
      </w:r>
      <w:r>
        <w:rPr>
          <w:sz w:val="24"/>
        </w:rPr>
        <w:t>Bienvenida</w:t>
      </w:r>
      <w:r>
        <w:rPr>
          <w:spacing w:val="-10"/>
          <w:sz w:val="24"/>
        </w:rPr>
        <w:t xml:space="preserve"> </w:t>
      </w:r>
      <w:r>
        <w:rPr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z w:val="24"/>
        </w:rPr>
        <w:t>Establecimiento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Quorum</w:t>
      </w:r>
      <w:proofErr w:type="spellEnd"/>
      <w:r>
        <w:rPr>
          <w:sz w:val="24"/>
        </w:rPr>
        <w:t>;</w:t>
      </w:r>
      <w:r>
        <w:rPr>
          <w:spacing w:val="-10"/>
          <w:sz w:val="24"/>
        </w:rPr>
        <w:t xml:space="preserve"> </w:t>
      </w:r>
      <w:r>
        <w:rPr>
          <w:spacing w:val="2"/>
          <w:sz w:val="24"/>
        </w:rPr>
        <w:t>2-</w:t>
      </w:r>
      <w:r>
        <w:rPr>
          <w:spacing w:val="-14"/>
          <w:sz w:val="24"/>
        </w:rPr>
        <w:t xml:space="preserve"> </w:t>
      </w:r>
      <w:r>
        <w:rPr>
          <w:sz w:val="24"/>
        </w:rPr>
        <w:t>Lectura</w:t>
      </w:r>
      <w:r>
        <w:rPr>
          <w:spacing w:val="-13"/>
          <w:sz w:val="24"/>
        </w:rPr>
        <w:t xml:space="preserve"> </w:t>
      </w:r>
      <w:r>
        <w:rPr>
          <w:sz w:val="24"/>
        </w:rPr>
        <w:t>del</w:t>
      </w:r>
      <w:r>
        <w:rPr>
          <w:spacing w:val="-13"/>
          <w:sz w:val="24"/>
        </w:rPr>
        <w:t xml:space="preserve"> </w:t>
      </w:r>
      <w:r>
        <w:rPr>
          <w:sz w:val="24"/>
        </w:rPr>
        <w:t>Acta</w:t>
      </w:r>
      <w:r>
        <w:rPr>
          <w:spacing w:val="-12"/>
          <w:sz w:val="24"/>
        </w:rPr>
        <w:t xml:space="preserve"> </w:t>
      </w:r>
      <w:r>
        <w:rPr>
          <w:sz w:val="24"/>
        </w:rPr>
        <w:t>Anterior</w:t>
      </w:r>
      <w:r>
        <w:rPr>
          <w:spacing w:val="-11"/>
          <w:sz w:val="24"/>
        </w:rPr>
        <w:t xml:space="preserve"> </w:t>
      </w:r>
      <w:r>
        <w:rPr>
          <w:sz w:val="24"/>
        </w:rPr>
        <w:t>3-</w:t>
      </w:r>
      <w:r>
        <w:rPr>
          <w:spacing w:val="-11"/>
          <w:sz w:val="24"/>
        </w:rPr>
        <w:t xml:space="preserve"> </w:t>
      </w:r>
      <w:r>
        <w:rPr>
          <w:sz w:val="24"/>
        </w:rPr>
        <w:t>Informe</w:t>
      </w:r>
      <w:r>
        <w:rPr>
          <w:spacing w:val="-12"/>
          <w:sz w:val="24"/>
        </w:rPr>
        <w:t xml:space="preserve"> </w:t>
      </w:r>
      <w:r>
        <w:rPr>
          <w:sz w:val="24"/>
        </w:rPr>
        <w:t>de Comisión de Protección Civil Municipal, (Covid-19); 4- Solicitud de Acuerdos por parte de la Unidad Financiera Institucional, para pago de planillas correspondiente al mes de abril/2020; 5- Finalización del periodo de prueba de la jefa Interina de la Unidad Financiera Institucional; 6- Otros.-</w:t>
      </w:r>
      <w:r>
        <w:rPr>
          <w:spacing w:val="-4"/>
          <w:sz w:val="24"/>
        </w:rPr>
        <w:t xml:space="preserve"> </w:t>
      </w:r>
      <w:r>
        <w:rPr>
          <w:sz w:val="24"/>
        </w:rPr>
        <w:t>///////////</w:t>
      </w:r>
    </w:p>
    <w:p w:rsidR="002B547F" w:rsidRDefault="002B547F" w:rsidP="002B547F">
      <w:pPr>
        <w:pStyle w:val="Textoindependiente"/>
        <w:spacing w:line="276" w:lineRule="auto"/>
        <w:ind w:left="265" w:right="436"/>
        <w:jc w:val="both"/>
      </w:pPr>
      <w:r>
        <w:rPr>
          <w:b/>
        </w:rPr>
        <w:t>ACUERDO</w:t>
      </w:r>
      <w:r>
        <w:rPr>
          <w:b/>
          <w:spacing w:val="-6"/>
        </w:rPr>
        <w:t xml:space="preserve"> </w:t>
      </w:r>
      <w:r>
        <w:rPr>
          <w:b/>
        </w:rPr>
        <w:t>NUMERO</w:t>
      </w:r>
      <w:r>
        <w:rPr>
          <w:b/>
          <w:spacing w:val="-6"/>
        </w:rPr>
        <w:t xml:space="preserve"> </w:t>
      </w:r>
      <w:r>
        <w:rPr>
          <w:b/>
        </w:rPr>
        <w:t>UNO:</w:t>
      </w:r>
      <w:r>
        <w:rPr>
          <w:b/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Concejo</w:t>
      </w:r>
      <w:r>
        <w:rPr>
          <w:spacing w:val="-5"/>
        </w:rPr>
        <w:t xml:space="preserve"> </w:t>
      </w:r>
      <w:r>
        <w:t>Municipal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villa</w:t>
      </w:r>
      <w:r>
        <w:rPr>
          <w:spacing w:val="-5"/>
        </w:rPr>
        <w:t xml:space="preserve"> </w:t>
      </w:r>
      <w:r>
        <w:t>San</w:t>
      </w:r>
      <w:r>
        <w:rPr>
          <w:spacing w:val="-5"/>
        </w:rPr>
        <w:t xml:space="preserve"> </w:t>
      </w:r>
      <w:r>
        <w:t>Luis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Herradura 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facultades</w:t>
      </w:r>
      <w:r>
        <w:rPr>
          <w:spacing w:val="-4"/>
        </w:rPr>
        <w:t xml:space="preserve"> </w:t>
      </w:r>
      <w:r>
        <w:t>legales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 xml:space="preserve">Código Municipal, </w:t>
      </w:r>
      <w:r>
        <w:rPr>
          <w:b/>
        </w:rPr>
        <w:t xml:space="preserve">Acuerda </w:t>
      </w:r>
      <w:r>
        <w:t>ratificar el acta anterior en todas sus partes y como constancia es firmada por todos.-</w:t>
      </w:r>
      <w:r>
        <w:rPr>
          <w:spacing w:val="-6"/>
        </w:rPr>
        <w:t xml:space="preserve"> </w:t>
      </w:r>
      <w:r>
        <w:t>//////////////////////////////////////////////////////////</w:t>
      </w:r>
    </w:p>
    <w:p w:rsidR="002B547F" w:rsidRDefault="002B547F" w:rsidP="002B547F">
      <w:pPr>
        <w:pStyle w:val="Textoindependiente"/>
        <w:spacing w:before="72" w:line="276" w:lineRule="auto"/>
        <w:ind w:left="265" w:right="431"/>
        <w:jc w:val="both"/>
      </w:pPr>
      <w:r>
        <w:rPr>
          <w:b/>
        </w:rPr>
        <w:t xml:space="preserve">ACUERDO NUMERO DOS: </w:t>
      </w:r>
      <w:r>
        <w:t>El Concejo Municipal de Villa San Luis La Herradura Departamento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Paz,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uso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sus</w:t>
      </w:r>
      <w:r>
        <w:rPr>
          <w:spacing w:val="-8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9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confiere</w:t>
      </w:r>
      <w:r>
        <w:rPr>
          <w:spacing w:val="-8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 xml:space="preserve">Código Municipal y considerando el informe presentado por parte del </w:t>
      </w:r>
      <w:proofErr w:type="spellStart"/>
      <w:r>
        <w:t>ing.</w:t>
      </w:r>
      <w:proofErr w:type="spellEnd"/>
      <w:r>
        <w:t xml:space="preserve"> </w:t>
      </w:r>
      <w:proofErr w:type="spellStart"/>
      <w:r>
        <w:t>German</w:t>
      </w:r>
      <w:proofErr w:type="spellEnd"/>
      <w:r>
        <w:t xml:space="preserve"> Castellanos, en representación de la Comisión de Protección Civil Municipal, en cuanto a las medidas preventivas que se llevan a cabo en nuestro municipio para enfrentar para propagación de la pandemia mundial "COVID-19", el Concejo Municipal, </w:t>
      </w:r>
      <w:r>
        <w:rPr>
          <w:b/>
        </w:rPr>
        <w:t xml:space="preserve">ACUERDA: </w:t>
      </w:r>
      <w:r>
        <w:t xml:space="preserve">Tener por recibido el informe por parte del Ing. </w:t>
      </w:r>
      <w:proofErr w:type="spellStart"/>
      <w:r>
        <w:t>German</w:t>
      </w:r>
      <w:proofErr w:type="spellEnd"/>
      <w:r>
        <w:t xml:space="preserve"> Castellanos, representante de la Comisión de Protección Civil Municipal.- ///////// </w:t>
      </w:r>
      <w:r>
        <w:rPr>
          <w:b/>
        </w:rPr>
        <w:t xml:space="preserve">ACUERDO NUMERO TRES: </w:t>
      </w:r>
      <w:r>
        <w:t>El Concejo Municipal de Villa San Luis La Herradura Departamento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Paz,</w:t>
      </w:r>
      <w:r>
        <w:rPr>
          <w:spacing w:val="-9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uso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sus</w:t>
      </w:r>
      <w:r>
        <w:rPr>
          <w:spacing w:val="-9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confiere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 xml:space="preserve">Código Municipal y considerando el memorándum presentado por parte de la jefa interina de la Unidad Financiera Institucional, en el cual hace referencia que </w:t>
      </w:r>
      <w:r>
        <w:lastRenderedPageBreak/>
        <w:t>debido a la pandemia mundial, que actualmente afecta a nuestro país, y las medidas preventivas como, la cuarentena domiciliar decretada, así como la reducción de labores</w:t>
      </w:r>
      <w:r>
        <w:rPr>
          <w:spacing w:val="-9"/>
        </w:rPr>
        <w:t xml:space="preserve"> </w:t>
      </w:r>
      <w:r>
        <w:t>municipales;</w:t>
      </w:r>
      <w:r>
        <w:rPr>
          <w:spacing w:val="-8"/>
        </w:rPr>
        <w:t xml:space="preserve"> </w:t>
      </w:r>
      <w:r>
        <w:t>ha</w:t>
      </w:r>
      <w:r>
        <w:rPr>
          <w:spacing w:val="-6"/>
        </w:rPr>
        <w:t xml:space="preserve"> </w:t>
      </w:r>
      <w:r>
        <w:t>generado</w:t>
      </w:r>
      <w:r>
        <w:rPr>
          <w:spacing w:val="-6"/>
        </w:rPr>
        <w:t xml:space="preserve"> </w:t>
      </w:r>
      <w:r>
        <w:t>una</w:t>
      </w:r>
      <w:r>
        <w:rPr>
          <w:spacing w:val="-6"/>
        </w:rPr>
        <w:t xml:space="preserve"> </w:t>
      </w:r>
      <w:r>
        <w:t>reducción</w:t>
      </w:r>
      <w:r>
        <w:rPr>
          <w:spacing w:val="-1"/>
        </w:rPr>
        <w:t xml:space="preserve"> </w:t>
      </w:r>
      <w:r>
        <w:t>drástica</w:t>
      </w:r>
      <w:r>
        <w:rPr>
          <w:spacing w:val="-9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ingresos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fondos municipales, lo que genera falta de disponibilidad económica para el pago de planilla,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todo</w:t>
      </w:r>
      <w:r>
        <w:rPr>
          <w:spacing w:val="-5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personal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Municipalidad,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lo</w:t>
      </w:r>
      <w:r>
        <w:rPr>
          <w:spacing w:val="-5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poder</w:t>
      </w:r>
      <w:r>
        <w:rPr>
          <w:spacing w:val="-7"/>
        </w:rPr>
        <w:t xml:space="preserve"> </w:t>
      </w:r>
      <w:r>
        <w:t>hacer</w:t>
      </w:r>
      <w:r>
        <w:rPr>
          <w:spacing w:val="-6"/>
        </w:rPr>
        <w:t xml:space="preserve"> </w:t>
      </w:r>
      <w:r>
        <w:t xml:space="preserve">efectivo el pago de planilla a empleados Municipales se requiere </w:t>
      </w:r>
      <w:r>
        <w:rPr>
          <w:spacing w:val="4"/>
        </w:rPr>
        <w:t xml:space="preserve">de </w:t>
      </w:r>
      <w:r>
        <w:t>préstamos de fondos FODES a la cuenta de fondos propios, según el detalle anexo; y en consideración del Decreto Legislativo N°587, en el cual se autoriza la utilización del 50% de los fondos</w:t>
      </w:r>
      <w:r>
        <w:rPr>
          <w:spacing w:val="-6"/>
        </w:rPr>
        <w:t xml:space="preserve"> </w:t>
      </w:r>
      <w:r>
        <w:t>FODES</w:t>
      </w:r>
      <w:r>
        <w:rPr>
          <w:spacing w:val="-5"/>
        </w:rPr>
        <w:t xml:space="preserve"> </w:t>
      </w:r>
      <w:r>
        <w:t>75%</w:t>
      </w:r>
      <w:r>
        <w:rPr>
          <w:spacing w:val="-6"/>
        </w:rPr>
        <w:t xml:space="preserve"> </w:t>
      </w:r>
      <w:r>
        <w:t>correspondientes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meses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febrero</w:t>
      </w:r>
      <w:r>
        <w:rPr>
          <w:spacing w:val="-5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marzo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 xml:space="preserve">corriente año, para enfrentar la prevención del Covid-19; por lo que el Concejo Municipal considerando la necesidad de poder realizar el pago, a todos los empleados, </w:t>
      </w:r>
      <w:r>
        <w:rPr>
          <w:b/>
        </w:rPr>
        <w:t xml:space="preserve">ACUERDA: 1- </w:t>
      </w:r>
      <w:r>
        <w:t xml:space="preserve">Autorizar el traslado de fondos, como préstamo temporal, por la cantidad de "$15,000.00", de la cuenta 100-310-700064-2 denominada FODES 75%; para la cuenta 100-310-700058-8 denominada Fondos Propios.- </w:t>
      </w:r>
      <w:r>
        <w:rPr>
          <w:b/>
        </w:rPr>
        <w:t xml:space="preserve">2- </w:t>
      </w:r>
      <w:r>
        <w:t>Autorizar el</w:t>
      </w:r>
      <w:r>
        <w:rPr>
          <w:spacing w:val="-8"/>
        </w:rPr>
        <w:t xml:space="preserve"> </w:t>
      </w:r>
      <w:r>
        <w:t>traslado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fondos,</w:t>
      </w:r>
      <w:r>
        <w:rPr>
          <w:spacing w:val="-9"/>
        </w:rPr>
        <w:t xml:space="preserve"> </w:t>
      </w:r>
      <w:r>
        <w:t>como</w:t>
      </w:r>
      <w:r>
        <w:rPr>
          <w:spacing w:val="-8"/>
        </w:rPr>
        <w:t xml:space="preserve"> </w:t>
      </w:r>
      <w:r>
        <w:t>préstamo</w:t>
      </w:r>
      <w:r>
        <w:rPr>
          <w:spacing w:val="-7"/>
        </w:rPr>
        <w:t xml:space="preserve"> </w:t>
      </w:r>
      <w:r>
        <w:t>temporal,</w:t>
      </w:r>
      <w:r>
        <w:rPr>
          <w:spacing w:val="-7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cantidad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"$14,500.00",</w:t>
      </w:r>
      <w:r>
        <w:rPr>
          <w:spacing w:val="-9"/>
        </w:rPr>
        <w:t xml:space="preserve"> </w:t>
      </w:r>
      <w:r>
        <w:t xml:space="preserve">de la cuenta 100-310-700063-4 denominada FODES 25%; para la cuenta 100-310- 700058-8 denominada Fondos Propios.- </w:t>
      </w:r>
      <w:r>
        <w:rPr>
          <w:b/>
        </w:rPr>
        <w:t xml:space="preserve">3- </w:t>
      </w:r>
      <w:r>
        <w:t xml:space="preserve">Autorizar el traslado de fondos, por la cantidad de "$7,500.00", de la cuenta denominada Agua Potable, Fondos Propios; para la cuenta 100-310-700058-8 denominada Fondos Propios.- </w:t>
      </w:r>
      <w:r>
        <w:rPr>
          <w:b/>
        </w:rPr>
        <w:t xml:space="preserve">4- </w:t>
      </w:r>
      <w:r>
        <w:t>Autorizar el traslado de fondos, por la cantidad de "$15,937.43", de la cuenta 100-310-700064- 2</w:t>
      </w:r>
      <w:r>
        <w:rPr>
          <w:spacing w:val="-12"/>
        </w:rPr>
        <w:t xml:space="preserve"> </w:t>
      </w:r>
      <w:r>
        <w:t>denominada</w:t>
      </w:r>
      <w:r>
        <w:rPr>
          <w:spacing w:val="-11"/>
        </w:rPr>
        <w:t xml:space="preserve"> </w:t>
      </w:r>
      <w:r>
        <w:t>FODES</w:t>
      </w:r>
      <w:r>
        <w:rPr>
          <w:spacing w:val="-13"/>
        </w:rPr>
        <w:t xml:space="preserve"> </w:t>
      </w:r>
      <w:r>
        <w:t>75%;</w:t>
      </w:r>
      <w:r>
        <w:rPr>
          <w:spacing w:val="-11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cuenta</w:t>
      </w:r>
      <w:r>
        <w:rPr>
          <w:spacing w:val="-10"/>
        </w:rPr>
        <w:t xml:space="preserve"> </w:t>
      </w:r>
      <w:r>
        <w:t>100-310-700058-8</w:t>
      </w:r>
      <w:r>
        <w:rPr>
          <w:spacing w:val="-12"/>
        </w:rPr>
        <w:t xml:space="preserve"> </w:t>
      </w:r>
      <w:r>
        <w:t>denominada</w:t>
      </w:r>
      <w:r>
        <w:rPr>
          <w:spacing w:val="-11"/>
        </w:rPr>
        <w:t xml:space="preserve"> </w:t>
      </w:r>
      <w:r>
        <w:t>Fondos Propios;</w:t>
      </w:r>
      <w:r>
        <w:rPr>
          <w:spacing w:val="-8"/>
        </w:rPr>
        <w:t xml:space="preserve"> </w:t>
      </w:r>
      <w:r>
        <w:t>esto</w:t>
      </w:r>
      <w:r>
        <w:rPr>
          <w:spacing w:val="-7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concepto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reintegro</w:t>
      </w:r>
      <w:r>
        <w:rPr>
          <w:spacing w:val="-8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uso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fondos propios,</w:t>
      </w:r>
      <w:r>
        <w:rPr>
          <w:spacing w:val="-7"/>
        </w:rPr>
        <w:t xml:space="preserve"> </w:t>
      </w:r>
      <w:r>
        <w:t>utilizados</w:t>
      </w:r>
      <w:r>
        <w:rPr>
          <w:spacing w:val="-8"/>
        </w:rPr>
        <w:t xml:space="preserve"> </w:t>
      </w:r>
      <w:r>
        <w:t>para la</w:t>
      </w:r>
      <w:r>
        <w:rPr>
          <w:spacing w:val="-4"/>
        </w:rPr>
        <w:t xml:space="preserve"> </w:t>
      </w:r>
      <w:r>
        <w:t>prevención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Coronavirus</w:t>
      </w:r>
      <w:r>
        <w:rPr>
          <w:spacing w:val="-7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Covid-19</w:t>
      </w:r>
      <w:r>
        <w:rPr>
          <w:spacing w:val="-6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nuestro</w:t>
      </w:r>
      <w:r>
        <w:rPr>
          <w:spacing w:val="-8"/>
        </w:rPr>
        <w:t xml:space="preserve"> </w:t>
      </w:r>
      <w:r>
        <w:t>municipio,</w:t>
      </w:r>
      <w:r>
        <w:rPr>
          <w:spacing w:val="-4"/>
        </w:rPr>
        <w:t xml:space="preserve"> </w:t>
      </w:r>
      <w:r>
        <w:t>tomando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cuenta el</w:t>
      </w:r>
      <w:r>
        <w:rPr>
          <w:spacing w:val="-5"/>
        </w:rPr>
        <w:t xml:space="preserve"> </w:t>
      </w:r>
      <w:r>
        <w:t>Decreto</w:t>
      </w:r>
      <w:r>
        <w:rPr>
          <w:spacing w:val="-3"/>
        </w:rPr>
        <w:t xml:space="preserve"> </w:t>
      </w:r>
      <w:r>
        <w:t>Legislativo</w:t>
      </w:r>
      <w:r>
        <w:rPr>
          <w:spacing w:val="-5"/>
        </w:rPr>
        <w:t xml:space="preserve"> </w:t>
      </w:r>
      <w:r>
        <w:t>N°587,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cual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autoriza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utilización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50%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fondos FODES 75%, para atención de la emergencia.- El presente acuerdo municipal es con nueve votos a favor y la salvedad del voto de la sexta regidora propietaria Dr. Mirna</w:t>
      </w:r>
      <w:r>
        <w:rPr>
          <w:spacing w:val="-18"/>
        </w:rPr>
        <w:t xml:space="preserve"> </w:t>
      </w:r>
      <w:r>
        <w:t>Guadalupe</w:t>
      </w:r>
      <w:r>
        <w:rPr>
          <w:spacing w:val="-17"/>
        </w:rPr>
        <w:t xml:space="preserve"> </w:t>
      </w:r>
      <w:r>
        <w:t>Martínez</w:t>
      </w:r>
      <w:r>
        <w:rPr>
          <w:spacing w:val="-19"/>
        </w:rPr>
        <w:t xml:space="preserve"> </w:t>
      </w:r>
      <w:r>
        <w:t>Romero,</w:t>
      </w:r>
      <w:r>
        <w:rPr>
          <w:spacing w:val="-19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conformidad</w:t>
      </w:r>
      <w:r>
        <w:rPr>
          <w:spacing w:val="-18"/>
        </w:rPr>
        <w:t xml:space="preserve"> </w:t>
      </w:r>
      <w:r>
        <w:t>al</w:t>
      </w:r>
      <w:r>
        <w:rPr>
          <w:spacing w:val="-18"/>
        </w:rPr>
        <w:t xml:space="preserve"> </w:t>
      </w:r>
      <w:r>
        <w:t>Art.</w:t>
      </w:r>
      <w:r>
        <w:rPr>
          <w:spacing w:val="-20"/>
        </w:rPr>
        <w:t xml:space="preserve"> </w:t>
      </w:r>
      <w:r>
        <w:t>45</w:t>
      </w:r>
      <w:r>
        <w:rPr>
          <w:spacing w:val="-19"/>
        </w:rPr>
        <w:t xml:space="preserve"> </w:t>
      </w:r>
      <w:r>
        <w:t>del</w:t>
      </w:r>
      <w:r>
        <w:rPr>
          <w:spacing w:val="-19"/>
        </w:rPr>
        <w:t xml:space="preserve"> </w:t>
      </w:r>
      <w:r>
        <w:t>Código</w:t>
      </w:r>
      <w:r>
        <w:rPr>
          <w:spacing w:val="-17"/>
        </w:rPr>
        <w:t xml:space="preserve"> </w:t>
      </w:r>
      <w:r>
        <w:t>Municipal.- Certifíquese y Notifíquese.-</w:t>
      </w:r>
      <w:r>
        <w:rPr>
          <w:spacing w:val="-2"/>
        </w:rPr>
        <w:t xml:space="preserve"> </w:t>
      </w:r>
      <w:r>
        <w:t>/////////////////////////</w:t>
      </w:r>
    </w:p>
    <w:p w:rsidR="002B547F" w:rsidRDefault="002B547F" w:rsidP="002B547F">
      <w:pPr>
        <w:pStyle w:val="Textoindependiente"/>
        <w:spacing w:line="276" w:lineRule="auto"/>
        <w:ind w:left="265" w:right="433"/>
        <w:jc w:val="both"/>
      </w:pPr>
      <w:r>
        <w:rPr>
          <w:b/>
        </w:rPr>
        <w:t xml:space="preserve">ACUERDO NUMERO CUATRO: </w:t>
      </w:r>
      <w:r>
        <w:t>El Concejo Municipal de Villa San Luis La Herradura</w:t>
      </w:r>
      <w:r>
        <w:rPr>
          <w:spacing w:val="-14"/>
        </w:rPr>
        <w:t xml:space="preserve"> </w:t>
      </w:r>
      <w:r>
        <w:t>Departamento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Paz,</w:t>
      </w:r>
      <w:r>
        <w:rPr>
          <w:spacing w:val="-16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uso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sus</w:t>
      </w:r>
      <w:r>
        <w:rPr>
          <w:spacing w:val="-14"/>
        </w:rPr>
        <w:t xml:space="preserve"> </w:t>
      </w:r>
      <w:r>
        <w:t>facultades</w:t>
      </w:r>
      <w:r>
        <w:rPr>
          <w:spacing w:val="-14"/>
        </w:rPr>
        <w:t xml:space="preserve"> </w:t>
      </w:r>
      <w:r>
        <w:t>legales</w:t>
      </w:r>
      <w:r>
        <w:rPr>
          <w:spacing w:val="-15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le</w:t>
      </w:r>
      <w:r>
        <w:rPr>
          <w:spacing w:val="-16"/>
        </w:rPr>
        <w:t xml:space="preserve"> </w:t>
      </w:r>
      <w:r>
        <w:t>confiere el Código Municipal y considerando que el interinato por tres meses de la jefa de</w:t>
      </w:r>
      <w:r>
        <w:rPr>
          <w:spacing w:val="-34"/>
        </w:rPr>
        <w:t xml:space="preserve"> </w:t>
      </w:r>
      <w:r>
        <w:t>la Unidad Financiera Institucional, venció el pasado 31 de marzo del corriente año, y que debido a la emergencia sanitaria que actualmente se vive en el país, por la pandemia</w:t>
      </w:r>
      <w:r>
        <w:rPr>
          <w:spacing w:val="-17"/>
        </w:rPr>
        <w:t xml:space="preserve"> </w:t>
      </w:r>
      <w:r>
        <w:t>Covid-19;</w:t>
      </w:r>
      <w:r>
        <w:rPr>
          <w:spacing w:val="-16"/>
        </w:rPr>
        <w:t xml:space="preserve"> </w:t>
      </w:r>
      <w:r>
        <w:t>no</w:t>
      </w:r>
      <w:r>
        <w:rPr>
          <w:spacing w:val="-18"/>
        </w:rPr>
        <w:t xml:space="preserve"> </w:t>
      </w:r>
      <w:r>
        <w:t>se</w:t>
      </w:r>
      <w:r>
        <w:rPr>
          <w:spacing w:val="-16"/>
        </w:rPr>
        <w:t xml:space="preserve"> </w:t>
      </w:r>
      <w:r>
        <w:t>tiene</w:t>
      </w:r>
      <w:r>
        <w:rPr>
          <w:spacing w:val="-17"/>
        </w:rPr>
        <w:t xml:space="preserve"> </w:t>
      </w:r>
      <w:r>
        <w:t>un</w:t>
      </w:r>
      <w:r>
        <w:rPr>
          <w:spacing w:val="-16"/>
        </w:rPr>
        <w:t xml:space="preserve"> </w:t>
      </w:r>
      <w:r>
        <w:t>panorama</w:t>
      </w:r>
      <w:r>
        <w:rPr>
          <w:spacing w:val="-18"/>
        </w:rPr>
        <w:t xml:space="preserve"> </w:t>
      </w:r>
      <w:r>
        <w:t>claro</w:t>
      </w:r>
      <w:r>
        <w:rPr>
          <w:spacing w:val="-16"/>
        </w:rPr>
        <w:t xml:space="preserve"> </w:t>
      </w:r>
      <w:r>
        <w:t>sobre</w:t>
      </w:r>
      <w:r>
        <w:rPr>
          <w:spacing w:val="-19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>nombramiento</w:t>
      </w:r>
      <w:r>
        <w:rPr>
          <w:spacing w:val="-17"/>
        </w:rPr>
        <w:t xml:space="preserve"> </w:t>
      </w:r>
      <w:r>
        <w:t xml:space="preserve">definitivo para dicho cargo; por tanto el Concejo Municipal, </w:t>
      </w:r>
      <w:r>
        <w:rPr>
          <w:b/>
        </w:rPr>
        <w:t xml:space="preserve">ACUERDA: </w:t>
      </w:r>
      <w:r>
        <w:t xml:space="preserve">Nombrar como jefa interina de la Unidad Financiera Institucional, por tres meses más, a Karla Maricela Rodríguez Orellana; quien desempeñará las funciones establecidas por esta </w:t>
      </w:r>
      <w:r>
        <w:lastRenderedPageBreak/>
        <w:t>Municipalidad para dicho cargo, y devengará el mismo salario que ha venido devengando, hasta el momento.- Certifíquese y Notifíquese.-</w:t>
      </w:r>
      <w:r>
        <w:rPr>
          <w:spacing w:val="-14"/>
        </w:rPr>
        <w:t xml:space="preserve"> </w:t>
      </w:r>
      <w:r>
        <w:t>////////////////////</w:t>
      </w:r>
    </w:p>
    <w:p w:rsidR="002B547F" w:rsidRDefault="002B547F" w:rsidP="002B547F">
      <w:pPr>
        <w:pStyle w:val="Textoindependiente"/>
        <w:spacing w:before="1" w:line="276" w:lineRule="auto"/>
        <w:ind w:left="265" w:right="445"/>
        <w:jc w:val="both"/>
      </w:pPr>
      <w:r>
        <w:t>Y no habiendo más que hacer constar se da por terminada la presente acta que firmamos.- ///////</w:t>
      </w:r>
    </w:p>
    <w:p w:rsidR="002B547F" w:rsidRDefault="002B547F" w:rsidP="002B547F">
      <w:pPr>
        <w:pStyle w:val="Textoindependiente"/>
        <w:rPr>
          <w:sz w:val="26"/>
        </w:rPr>
      </w:pPr>
    </w:p>
    <w:p w:rsidR="002B547F" w:rsidRDefault="002B547F" w:rsidP="002B547F">
      <w:pPr>
        <w:pStyle w:val="Textoindependiente"/>
        <w:spacing w:before="3"/>
        <w:rPr>
          <w:sz w:val="29"/>
        </w:rPr>
      </w:pPr>
    </w:p>
    <w:p w:rsidR="002B547F" w:rsidRDefault="002B547F" w:rsidP="002B547F">
      <w:pPr>
        <w:pStyle w:val="Textoindependiente"/>
        <w:ind w:right="172"/>
        <w:jc w:val="center"/>
      </w:pPr>
      <w:r>
        <w:t>Napoleón Armando Iraheta Jirón.</w:t>
      </w:r>
    </w:p>
    <w:p w:rsidR="002B547F" w:rsidRDefault="002B547F" w:rsidP="002B547F">
      <w:pPr>
        <w:pStyle w:val="Textoindependiente"/>
        <w:spacing w:before="41"/>
        <w:ind w:right="169"/>
        <w:jc w:val="center"/>
      </w:pPr>
      <w:r>
        <w:t>ALCALDE MUNICIPAL.</w:t>
      </w:r>
    </w:p>
    <w:p w:rsidR="002B547F" w:rsidRDefault="002B547F" w:rsidP="002B547F">
      <w:pPr>
        <w:pStyle w:val="Textoindependiente"/>
        <w:rPr>
          <w:sz w:val="26"/>
        </w:rPr>
      </w:pPr>
    </w:p>
    <w:p w:rsidR="002B547F" w:rsidRDefault="002B547F" w:rsidP="002B547F">
      <w:pPr>
        <w:pStyle w:val="Textoindependiente"/>
        <w:rPr>
          <w:sz w:val="26"/>
        </w:rPr>
      </w:pPr>
    </w:p>
    <w:p w:rsidR="002B547F" w:rsidRDefault="002B547F" w:rsidP="002B547F">
      <w:pPr>
        <w:pStyle w:val="Textoindependiente"/>
        <w:spacing w:before="5"/>
        <w:rPr>
          <w:sz w:val="34"/>
        </w:rPr>
      </w:pPr>
    </w:p>
    <w:p w:rsidR="002B547F" w:rsidRDefault="002B547F" w:rsidP="002B547F">
      <w:pPr>
        <w:pStyle w:val="Textoindependiente"/>
        <w:tabs>
          <w:tab w:val="left" w:pos="4850"/>
        </w:tabs>
        <w:ind w:left="466"/>
      </w:pPr>
      <w:r>
        <w:t>Francisco Antonio</w:t>
      </w:r>
      <w:r>
        <w:rPr>
          <w:spacing w:val="-7"/>
        </w:rPr>
        <w:t xml:space="preserve"> </w:t>
      </w:r>
      <w:r>
        <w:t>Cruz</w:t>
      </w:r>
      <w:r>
        <w:rPr>
          <w:spacing w:val="-2"/>
        </w:rPr>
        <w:t xml:space="preserve"> </w:t>
      </w:r>
      <w:r>
        <w:t>Bonilla.</w:t>
      </w:r>
      <w:r>
        <w:tab/>
        <w:t>José Rolando Rosales</w:t>
      </w:r>
      <w:r>
        <w:rPr>
          <w:spacing w:val="-1"/>
        </w:rPr>
        <w:t xml:space="preserve"> </w:t>
      </w:r>
      <w:r>
        <w:t>Mendoza.</w:t>
      </w:r>
    </w:p>
    <w:p w:rsidR="002B547F" w:rsidRDefault="002B547F" w:rsidP="002B547F">
      <w:pPr>
        <w:pStyle w:val="Textoindependiente"/>
        <w:spacing w:before="41"/>
        <w:ind w:left="265"/>
        <w:jc w:val="both"/>
      </w:pPr>
      <w:r>
        <w:t>PRIMER REGIDOR PROPIETARIO. SEGUNDO REGIDOR PROPIETARIO.</w:t>
      </w:r>
    </w:p>
    <w:p w:rsidR="002B547F" w:rsidRDefault="002B547F" w:rsidP="002B547F">
      <w:pPr>
        <w:pStyle w:val="Textoindependiente"/>
        <w:spacing w:line="276" w:lineRule="auto"/>
        <w:ind w:left="265" w:right="431"/>
      </w:pPr>
    </w:p>
    <w:p w:rsidR="001E6A16" w:rsidRDefault="001E6A16" w:rsidP="001E6A16">
      <w:pPr>
        <w:pStyle w:val="Textoindependiente"/>
        <w:tabs>
          <w:tab w:val="left" w:pos="4917"/>
        </w:tabs>
        <w:spacing w:before="92" w:line="278" w:lineRule="auto"/>
        <w:ind w:left="265" w:right="433" w:firstLine="403"/>
      </w:pPr>
      <w:r>
        <w:t>Mari Isabel</w:t>
      </w:r>
      <w:r>
        <w:rPr>
          <w:spacing w:val="-7"/>
        </w:rPr>
        <w:t xml:space="preserve"> </w:t>
      </w:r>
      <w:r>
        <w:t>Castillo</w:t>
      </w:r>
      <w:r>
        <w:rPr>
          <w:spacing w:val="-2"/>
        </w:rPr>
        <w:t xml:space="preserve"> </w:t>
      </w:r>
      <w:r>
        <w:t>Hernández.</w:t>
      </w:r>
      <w:r>
        <w:tab/>
      </w:r>
      <w:proofErr w:type="spellStart"/>
      <w:r>
        <w:t>Marvin</w:t>
      </w:r>
      <w:proofErr w:type="spellEnd"/>
      <w:r>
        <w:t xml:space="preserve"> Antonio Portillo Valencia TERCERA REGIDORA PROPIETARIA CUARTO REGIDOR PROPIETARIO</w:t>
      </w:r>
      <w:r>
        <w:rPr>
          <w:spacing w:val="-24"/>
        </w:rPr>
        <w:t xml:space="preserve"> </w:t>
      </w:r>
      <w:r>
        <w:t>INTO</w:t>
      </w: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spacing w:before="7"/>
        <w:rPr>
          <w:sz w:val="33"/>
        </w:rPr>
      </w:pPr>
    </w:p>
    <w:p w:rsidR="001E6A16" w:rsidRDefault="001E6A16" w:rsidP="001E6A16">
      <w:pPr>
        <w:pStyle w:val="Textoindependiente"/>
        <w:tabs>
          <w:tab w:val="left" w:pos="4648"/>
        </w:tabs>
        <w:spacing w:line="276" w:lineRule="auto"/>
        <w:ind w:left="265" w:right="1063" w:firstLine="201"/>
      </w:pPr>
      <w:r>
        <w:t>Milton Galileo</w:t>
      </w:r>
      <w:r>
        <w:rPr>
          <w:spacing w:val="-4"/>
        </w:rPr>
        <w:t xml:space="preserve"> </w:t>
      </w:r>
      <w:r>
        <w:t>González</w:t>
      </w:r>
      <w:r>
        <w:rPr>
          <w:spacing w:val="-2"/>
        </w:rPr>
        <w:t xml:space="preserve"> </w:t>
      </w:r>
      <w:r>
        <w:t>López.</w:t>
      </w:r>
      <w:r>
        <w:tab/>
        <w:t>Mirna Guadalupe Martínez</w:t>
      </w:r>
      <w:r>
        <w:rPr>
          <w:spacing w:val="-13"/>
        </w:rPr>
        <w:t xml:space="preserve"> </w:t>
      </w:r>
      <w:r>
        <w:t>Romero. QUINTO</w:t>
      </w:r>
      <w:r>
        <w:rPr>
          <w:spacing w:val="-1"/>
        </w:rPr>
        <w:t xml:space="preserve"> </w:t>
      </w:r>
      <w:r>
        <w:t>REGIDOR PROPIETARIO.</w:t>
      </w:r>
      <w:r>
        <w:tab/>
        <w:t>SEXTO REGIDOR</w:t>
      </w:r>
      <w:r>
        <w:rPr>
          <w:spacing w:val="-5"/>
        </w:rPr>
        <w:t xml:space="preserve"> </w:t>
      </w:r>
      <w:r>
        <w:t>PROPIETARIO.</w:t>
      </w: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spacing w:before="1"/>
        <w:rPr>
          <w:sz w:val="34"/>
        </w:rPr>
      </w:pPr>
    </w:p>
    <w:p w:rsidR="001E6A16" w:rsidRDefault="001E6A16" w:rsidP="001E6A16">
      <w:pPr>
        <w:pStyle w:val="Textoindependiente"/>
        <w:tabs>
          <w:tab w:val="left" w:pos="4383"/>
        </w:tabs>
        <w:ind w:right="662"/>
        <w:jc w:val="center"/>
      </w:pPr>
      <w:r>
        <w:t>Ezequiel</w:t>
      </w:r>
      <w:r>
        <w:rPr>
          <w:spacing w:val="-2"/>
        </w:rPr>
        <w:t xml:space="preserve"> </w:t>
      </w:r>
      <w:r>
        <w:t>Córdova</w:t>
      </w:r>
      <w:r>
        <w:rPr>
          <w:spacing w:val="-4"/>
        </w:rPr>
        <w:t xml:space="preserve"> </w:t>
      </w:r>
      <w:r>
        <w:t>Mejía.</w:t>
      </w:r>
      <w:r>
        <w:tab/>
        <w:t>Benjamín Alcides</w:t>
      </w:r>
      <w:r>
        <w:rPr>
          <w:spacing w:val="-1"/>
        </w:rPr>
        <w:t xml:space="preserve"> </w:t>
      </w:r>
      <w:r>
        <w:t>Ramírez.</w:t>
      </w:r>
    </w:p>
    <w:p w:rsidR="001E6A16" w:rsidRDefault="001E6A16" w:rsidP="000900D6">
      <w:pPr>
        <w:pStyle w:val="Textoindependiente"/>
        <w:tabs>
          <w:tab w:val="left" w:pos="4382"/>
        </w:tabs>
        <w:spacing w:before="41"/>
        <w:ind w:right="651"/>
      </w:pPr>
      <w:r>
        <w:t>SÉPTIMO REGIDOR</w:t>
      </w:r>
      <w:r>
        <w:rPr>
          <w:spacing w:val="-3"/>
        </w:rPr>
        <w:t xml:space="preserve"> </w:t>
      </w:r>
      <w:r w:rsidR="000900D6">
        <w:t xml:space="preserve">PROPIETARIO.  </w:t>
      </w:r>
      <w:r>
        <w:t>OCTAVO REGIDOR</w:t>
      </w:r>
      <w:r>
        <w:rPr>
          <w:spacing w:val="-5"/>
        </w:rPr>
        <w:t xml:space="preserve"> </w:t>
      </w:r>
      <w:r>
        <w:t>PROPIETARIO.</w:t>
      </w: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spacing w:before="6"/>
        <w:rPr>
          <w:sz w:val="37"/>
        </w:rPr>
      </w:pPr>
    </w:p>
    <w:p w:rsidR="001E6A16" w:rsidRDefault="001E6A16" w:rsidP="001E6A16">
      <w:pPr>
        <w:pStyle w:val="Textoindependiente"/>
        <w:spacing w:line="278" w:lineRule="auto"/>
        <w:ind w:left="265" w:right="5454"/>
      </w:pPr>
      <w:r>
        <w:t xml:space="preserve">Francisco Neftalí Reyes Minero. SEGUNDO </w:t>
      </w:r>
      <w:r>
        <w:lastRenderedPageBreak/>
        <w:t>REGIDOR SUPLENTE.</w:t>
      </w: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spacing w:before="7"/>
        <w:rPr>
          <w:sz w:val="33"/>
        </w:rPr>
      </w:pPr>
    </w:p>
    <w:p w:rsidR="001E6A16" w:rsidRPr="007950E8" w:rsidRDefault="001E6A16" w:rsidP="001E6A16">
      <w:pPr>
        <w:pStyle w:val="Textoindependiente"/>
        <w:tabs>
          <w:tab w:val="left" w:pos="5824"/>
        </w:tabs>
        <w:ind w:left="601"/>
        <w:rPr>
          <w:lang w:val="en-US"/>
        </w:rPr>
      </w:pPr>
      <w:r w:rsidRPr="007950E8">
        <w:rPr>
          <w:lang w:val="en-US"/>
        </w:rPr>
        <w:t>Melvin</w:t>
      </w:r>
      <w:r w:rsidRPr="007950E8">
        <w:rPr>
          <w:spacing w:val="-5"/>
          <w:lang w:val="en-US"/>
        </w:rPr>
        <w:t xml:space="preserve"> </w:t>
      </w:r>
      <w:r w:rsidRPr="007950E8">
        <w:rPr>
          <w:lang w:val="en-US"/>
        </w:rPr>
        <w:t>Williams</w:t>
      </w:r>
      <w:r w:rsidRPr="007950E8">
        <w:rPr>
          <w:spacing w:val="-2"/>
          <w:lang w:val="en-US"/>
        </w:rPr>
        <w:t xml:space="preserve"> </w:t>
      </w:r>
      <w:r w:rsidRPr="007950E8">
        <w:rPr>
          <w:lang w:val="en-US"/>
        </w:rPr>
        <w:t>Fuentes.</w:t>
      </w:r>
      <w:r w:rsidRPr="007950E8">
        <w:rPr>
          <w:lang w:val="en-US"/>
        </w:rPr>
        <w:tab/>
      </w:r>
      <w:proofErr w:type="spellStart"/>
      <w:r w:rsidRPr="007950E8">
        <w:rPr>
          <w:lang w:val="en-US"/>
        </w:rPr>
        <w:t>Orsy</w:t>
      </w:r>
      <w:proofErr w:type="spellEnd"/>
      <w:r w:rsidRPr="007950E8">
        <w:rPr>
          <w:lang w:val="en-US"/>
        </w:rPr>
        <w:t xml:space="preserve"> </w:t>
      </w:r>
      <w:proofErr w:type="spellStart"/>
      <w:r w:rsidRPr="007950E8">
        <w:rPr>
          <w:lang w:val="en-US"/>
        </w:rPr>
        <w:t>Minero</w:t>
      </w:r>
      <w:proofErr w:type="spellEnd"/>
      <w:r w:rsidRPr="007950E8">
        <w:rPr>
          <w:spacing w:val="-3"/>
          <w:lang w:val="en-US"/>
        </w:rPr>
        <w:t xml:space="preserve"> </w:t>
      </w:r>
      <w:proofErr w:type="spellStart"/>
      <w:r w:rsidRPr="007950E8">
        <w:rPr>
          <w:lang w:val="en-US"/>
        </w:rPr>
        <w:t>Díaz</w:t>
      </w:r>
      <w:proofErr w:type="spellEnd"/>
      <w:r w:rsidRPr="007950E8">
        <w:rPr>
          <w:lang w:val="en-US"/>
        </w:rPr>
        <w:t>.</w:t>
      </w:r>
    </w:p>
    <w:p w:rsidR="001E6A16" w:rsidRDefault="001E6A16" w:rsidP="001E6A16">
      <w:pPr>
        <w:pStyle w:val="Textoindependiente"/>
        <w:tabs>
          <w:tab w:val="left" w:pos="5036"/>
        </w:tabs>
        <w:spacing w:before="41"/>
        <w:ind w:left="265"/>
      </w:pPr>
      <w:r>
        <w:t>TERCER</w:t>
      </w:r>
      <w:r>
        <w:rPr>
          <w:spacing w:val="-1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SUPLENTE.</w:t>
      </w:r>
      <w:r>
        <w:tab/>
        <w:t>CUARTO REGIDOR</w:t>
      </w:r>
      <w:r>
        <w:rPr>
          <w:spacing w:val="-1"/>
        </w:rPr>
        <w:t xml:space="preserve"> </w:t>
      </w:r>
      <w:r>
        <w:t>SUPLENTE</w:t>
      </w:r>
    </w:p>
    <w:p w:rsidR="001E6A16" w:rsidRDefault="001E6A16" w:rsidP="001E6A16">
      <w:pPr>
        <w:pStyle w:val="Textoindependiente"/>
        <w:rPr>
          <w:sz w:val="26"/>
        </w:rPr>
      </w:pPr>
    </w:p>
    <w:p w:rsidR="001E6A16" w:rsidRDefault="001E6A16" w:rsidP="001E6A16">
      <w:pPr>
        <w:pStyle w:val="Textoindependiente"/>
        <w:rPr>
          <w:sz w:val="26"/>
        </w:rPr>
      </w:pPr>
    </w:p>
    <w:p w:rsidR="002B547F" w:rsidRDefault="002B547F" w:rsidP="002B547F">
      <w:pPr>
        <w:spacing w:line="276" w:lineRule="auto"/>
      </w:pPr>
    </w:p>
    <w:p w:rsidR="001E6A16" w:rsidRDefault="001E6A16" w:rsidP="002B547F">
      <w:pPr>
        <w:spacing w:line="276" w:lineRule="auto"/>
      </w:pPr>
    </w:p>
    <w:p w:rsidR="001E6A16" w:rsidRDefault="001E6A16" w:rsidP="002B547F">
      <w:pPr>
        <w:spacing w:line="276" w:lineRule="auto"/>
      </w:pPr>
    </w:p>
    <w:p w:rsidR="001E6A16" w:rsidRDefault="001E6A16" w:rsidP="002B547F">
      <w:pPr>
        <w:spacing w:line="276" w:lineRule="auto"/>
      </w:pPr>
    </w:p>
    <w:p w:rsidR="001E6A16" w:rsidRDefault="001E6A16" w:rsidP="002B547F">
      <w:pPr>
        <w:spacing w:line="276" w:lineRule="auto"/>
      </w:pPr>
    </w:p>
    <w:p w:rsidR="001E6A16" w:rsidRDefault="001E6A16" w:rsidP="002B547F">
      <w:pPr>
        <w:spacing w:line="276" w:lineRule="auto"/>
      </w:pPr>
      <w:r>
        <w:t>Javier David</w:t>
      </w:r>
      <w:r>
        <w:rPr>
          <w:spacing w:val="-2"/>
        </w:rPr>
        <w:t xml:space="preserve"> </w:t>
      </w:r>
      <w:r>
        <w:t>Cruz</w:t>
      </w:r>
      <w:r>
        <w:rPr>
          <w:spacing w:val="-1"/>
        </w:rPr>
        <w:t xml:space="preserve"> </w:t>
      </w:r>
      <w:r>
        <w:t>Posada</w:t>
      </w:r>
      <w:r>
        <w:tab/>
        <w:t xml:space="preserve">              </w:t>
      </w:r>
      <w:proofErr w:type="spellStart"/>
      <w:r>
        <w:t>Rony</w:t>
      </w:r>
      <w:proofErr w:type="spellEnd"/>
      <w:r>
        <w:t xml:space="preserve"> Erasmo Santillana</w:t>
      </w:r>
      <w:r>
        <w:rPr>
          <w:spacing w:val="-14"/>
        </w:rPr>
        <w:t xml:space="preserve"> </w:t>
      </w:r>
      <w:r>
        <w:t>Asencio</w:t>
      </w:r>
      <w:r>
        <w:tab/>
      </w:r>
    </w:p>
    <w:p w:rsidR="002B547F" w:rsidRDefault="001E6A16" w:rsidP="001E6A16">
      <w:pPr>
        <w:spacing w:line="276" w:lineRule="auto"/>
        <w:rPr>
          <w:sz w:val="37"/>
        </w:rPr>
      </w:pPr>
      <w:r>
        <w:t>SINDICO</w:t>
      </w:r>
      <w:r>
        <w:rPr>
          <w:spacing w:val="-1"/>
        </w:rPr>
        <w:t xml:space="preserve"> </w:t>
      </w:r>
      <w:r>
        <w:t>MUNICIPAL.                         SECRETARIO MUNICIPAL</w:t>
      </w:r>
    </w:p>
    <w:sectPr w:rsidR="002B547F" w:rsidSect="0019403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B547F"/>
    <w:rsid w:val="000900D6"/>
    <w:rsid w:val="0019403B"/>
    <w:rsid w:val="001E6A16"/>
    <w:rsid w:val="002B547F"/>
    <w:rsid w:val="00B25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B547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2B547F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B547F"/>
    <w:rPr>
      <w:rFonts w:ascii="Arial" w:eastAsia="Arial" w:hAnsi="Arial" w:cs="Arial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1044</Words>
  <Characters>5744</Characters>
  <Application>Microsoft Office Word</Application>
  <DocSecurity>0</DocSecurity>
  <Lines>47</Lines>
  <Paragraphs>13</Paragraphs>
  <ScaleCrop>false</ScaleCrop>
  <Company/>
  <LinksUpToDate>false</LinksUpToDate>
  <CharactersWithSpaces>6775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3</cp:revision>
  <dcterms:created xsi:type="dcterms:W3CDTF">2021-05-04T15:29:00Z</dcterms:created>
  <dcterms:modified xsi:type="dcterms:W3CDTF">2021-05-05T17:23:00Z</dcterms:modified>
</cp:coreProperties>
</file>